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考生疫情防控承诺书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我叫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，身份证号码：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微软雅黑" w:cs="宋体"/>
          <w:kern w:val="36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报考濮阳城发</w:t>
      </w:r>
      <w:r>
        <w:rPr>
          <w:rFonts w:hint="eastAsia" w:ascii="仿宋_GB2312" w:hAnsi="微软雅黑" w:cs="宋体"/>
          <w:kern w:val="36"/>
          <w:sz w:val="30"/>
          <w:szCs w:val="30"/>
          <w:lang w:val="en-US" w:eastAsia="zh-CN"/>
        </w:rPr>
        <w:t>工程管理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有限公司人才招聘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岗位，笔试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公告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及疫情防控要求已经知悉。为了保证考试人员的身体健康和生命安全，现承诺如下：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1.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本人严格遵守国家疫情防控的规定和要求，积极配合疫情防控工作。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default" w:ascii="仿宋_GB2312" w:hAnsi="微软雅黑" w:eastAsia="仿宋_GB2312" w:cs="宋体"/>
          <w:kern w:val="36"/>
          <w:sz w:val="30"/>
          <w:szCs w:val="30"/>
          <w:lang w:val="en-US" w:eastAsia="zh-CN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2.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严格做好考试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前期的个人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健康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状况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、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出行史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和</w:t>
      </w:r>
      <w:r>
        <w:rPr>
          <w:rFonts w:ascii="仿宋_GB2312" w:hAnsi="微软雅黑" w:eastAsia="仿宋_GB2312" w:cs="宋体"/>
          <w:kern w:val="36"/>
          <w:sz w:val="30"/>
          <w:szCs w:val="30"/>
        </w:rPr>
        <w:t>接触史排查，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如实记录并报告活动轨迹和体温情况。参加考试前14天内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有国内中、高风险地区或国（境）外旅居史，或与新冠病毒肺炎确诊、疑似病例和无症状感染者有密切接触史的，按规定进行隔离及进行核酸检测。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3.做好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考试途中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的个人防护。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4</w:t>
      </w:r>
      <w:r>
        <w:rPr>
          <w:rFonts w:ascii="仿宋_GB2312" w:hAnsi="微软雅黑" w:eastAsia="仿宋_GB2312" w:cs="宋体"/>
          <w:kern w:val="36"/>
          <w:sz w:val="30"/>
          <w:szCs w:val="30"/>
        </w:rPr>
        <w:t>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考试期间，严格遵守考场纪律，按照疫情防护指引，配合管理人员做好体温检测、相关手续查验等工作。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5.在考试期间出现发热和疑似发热情况的，须立即前往定点医院检查治疗，本人愿承担所有检查治疗费用。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6.因个人原因不能按时参加笔试或者不能提供核酸检测结果，视为自动放弃。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我对以上承诺负责，若有违背或者提供虚假信息，造成重大影响的，我愿意承担由此产生的一切后果。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 w:cs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0" w:firstLineChars="160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0" w:firstLineChars="1600"/>
        <w:jc w:val="left"/>
        <w:textAlignment w:val="auto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考生（签名）：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</w:t>
      </w:r>
    </w:p>
    <w:p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                     </w:t>
      </w:r>
      <w:r>
        <w:rPr>
          <w:rFonts w:hint="eastAsia" w:ascii="仿宋_GB2312" w:hAnsi="Times New Roman" w:cs="Times New Roman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仿宋_GB2312"/>
          <w:sz w:val="30"/>
          <w:szCs w:val="30"/>
        </w:rPr>
        <w:t>202</w:t>
      </w:r>
      <w:r>
        <w:rPr>
          <w:rFonts w:hint="eastAsia" w:ascii="仿宋_GB2312" w:hAnsi="Times New Roman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z w:val="30"/>
          <w:szCs w:val="30"/>
        </w:rPr>
        <w:t>年   月   日</w:t>
      </w:r>
      <w:r>
        <w:rPr>
          <w:rFonts w:hint="eastAsia" w:ascii="仿宋_GB2312" w:hAnsi="Times New Roman" w:cs="仿宋_GB2312"/>
          <w:sz w:val="30"/>
          <w:szCs w:val="30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F33F6"/>
    <w:rsid w:val="1ECE12CF"/>
    <w:rsid w:val="361C57EF"/>
    <w:rsid w:val="47315B3A"/>
    <w:rsid w:val="6D2A6A73"/>
    <w:rsid w:val="705D373D"/>
    <w:rsid w:val="7E8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2020-10-28T02:12:00Z</dcterms:created>
  <dc:creator>赵博</dc:creator>
  <cp:lastModifiedBy>Administrator</cp:lastModifiedBy>
  <dcterms:modified xsi:type="dcterms:W3CDTF">2021-06-21T12:10:53Z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89CC3BE14D774747844E3B35E9837FEB</vt:lpwstr>
  </property>
</Properties>
</file>